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0BA1" w14:textId="77777777" w:rsidR="00114187" w:rsidRPr="003952B2" w:rsidRDefault="00114187" w:rsidP="00114187">
      <w:pPr>
        <w:jc w:val="both"/>
        <w:rPr>
          <w:b/>
          <w:bCs/>
          <w:i/>
          <w:iCs/>
          <w:color w:val="000000"/>
          <w:sz w:val="20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90"/>
        <w:gridCol w:w="359"/>
        <w:gridCol w:w="1044"/>
        <w:gridCol w:w="550"/>
        <w:gridCol w:w="157"/>
        <w:gridCol w:w="522"/>
        <w:gridCol w:w="1230"/>
        <w:gridCol w:w="172"/>
        <w:gridCol w:w="1579"/>
        <w:gridCol w:w="223"/>
        <w:gridCol w:w="1537"/>
      </w:tblGrid>
      <w:tr w:rsidR="00114187" w:rsidRPr="003952B2" w14:paraId="2F4C1EA0" w14:textId="77777777" w:rsidTr="00D36975">
        <w:trPr>
          <w:trHeight w:val="30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6F2071" w14:textId="77777777" w:rsidR="00114187" w:rsidRPr="003952B2" w:rsidRDefault="00114187" w:rsidP="005E6A74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3C59C2" w14:textId="77777777" w:rsidR="00114187" w:rsidRPr="003952B2" w:rsidRDefault="00114187" w:rsidP="005E6A74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Naziv predmeta: </w:t>
            </w:r>
            <w:r w:rsidRPr="003952B2">
              <w:rPr>
                <w:b/>
                <w:bCs/>
                <w:iCs/>
                <w:sz w:val="20"/>
                <w:lang w:val="sr-Latn-CS"/>
              </w:rPr>
              <w:t>Javno mnjenje</w:t>
            </w:r>
          </w:p>
        </w:tc>
      </w:tr>
      <w:tr w:rsidR="00114187" w:rsidRPr="003952B2" w14:paraId="1FE4BD1C" w14:textId="77777777" w:rsidTr="00AC6370">
        <w:trPr>
          <w:trHeight w:val="18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3FADFA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3952B2">
              <w:rPr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21F19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6FBC4E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7B4FB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2C06E750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114187" w:rsidRPr="003952B2" w14:paraId="328B7DCA" w14:textId="77777777" w:rsidTr="00AC6370">
        <w:trPr>
          <w:trHeight w:val="27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794DE" w14:textId="77777777"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56DD3E" w14:textId="77777777"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27022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IV i 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4B5AC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3AFA61EC" w14:textId="77777777"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2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P</w:t>
            </w: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+1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V</w:t>
            </w:r>
          </w:p>
        </w:tc>
      </w:tr>
      <w:tr w:rsidR="00114187" w:rsidRPr="003952B2" w14:paraId="533D1A18" w14:textId="77777777" w:rsidTr="005E6A74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2C658D2B" w14:textId="77777777"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</w:p>
          <w:p w14:paraId="4EE57BD8" w14:textId="77777777" w:rsidR="00114187" w:rsidRPr="003952B2" w:rsidRDefault="00114187" w:rsidP="005E6A74">
            <w:pPr>
              <w:rPr>
                <w:sz w:val="16"/>
                <w:lang w:val="sr-Latn-CS"/>
              </w:rPr>
            </w:pPr>
            <w:r w:rsidRPr="003952B2">
              <w:rPr>
                <w:sz w:val="16"/>
                <w:lang w:val="sr-Latn-CS"/>
              </w:rPr>
              <w:t>Fakultet političkih nauka  - za sticanje diplome osnovnih akademskih studija.</w:t>
            </w:r>
          </w:p>
          <w:p w14:paraId="54CCE369" w14:textId="77777777"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sz w:val="16"/>
                <w:lang w:val="sr-Latn-CS"/>
              </w:rPr>
              <w:t>Studije traju 6 semestara, 180 ECTS kredita.</w:t>
            </w:r>
          </w:p>
        </w:tc>
      </w:tr>
      <w:tr w:rsidR="00114187" w:rsidRPr="003952B2" w14:paraId="41802D99" w14:textId="77777777" w:rsidTr="005E6A74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6A1EFA96" w14:textId="77777777" w:rsidR="00114187" w:rsidRPr="003952B2" w:rsidRDefault="00114187" w:rsidP="005E6A74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114187" w:rsidRPr="003952B2" w14:paraId="6AD88601" w14:textId="77777777" w:rsidTr="005E6A74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6D623001" w14:textId="77777777" w:rsidR="00114187" w:rsidRPr="003952B2" w:rsidRDefault="00114187" w:rsidP="005E6A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Ciljevi izučavanja predmeta: </w:t>
            </w:r>
            <w:r w:rsidRPr="003952B2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sr-Latn-CS"/>
              </w:rPr>
              <w:t>Razumijevanje značaja i uloge fenomena javnosti i javnog mnjenja u kontekstu političkog procesa.</w:t>
            </w:r>
          </w:p>
        </w:tc>
      </w:tr>
      <w:tr w:rsidR="00114187" w:rsidRPr="003952B2" w14:paraId="67B2C182" w14:textId="77777777" w:rsidTr="005E6A74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F99C715" w14:textId="77777777" w:rsidR="00114187" w:rsidRPr="003952B2" w:rsidRDefault="00114187" w:rsidP="005E6A74">
            <w:pPr>
              <w:jc w:val="both"/>
              <w:rPr>
                <w:color w:val="000000"/>
                <w:sz w:val="18"/>
                <w:szCs w:val="18"/>
              </w:rPr>
            </w:pPr>
            <w:r w:rsidRPr="003952B2">
              <w:rPr>
                <w:sz w:val="18"/>
                <w:szCs w:val="18"/>
              </w:rPr>
              <w:t xml:space="preserve">Student </w:t>
            </w:r>
            <w:proofErr w:type="spellStart"/>
            <w:r w:rsidRPr="003952B2">
              <w:rPr>
                <w:sz w:val="18"/>
                <w:szCs w:val="18"/>
              </w:rPr>
              <w:t>će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nakon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položenog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ispita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moći</w:t>
            </w:r>
            <w:proofErr w:type="spellEnd"/>
            <w:r w:rsidRPr="003952B2">
              <w:rPr>
                <w:sz w:val="18"/>
                <w:szCs w:val="18"/>
              </w:rPr>
              <w:t xml:space="preserve"> da</w:t>
            </w:r>
            <w:r w:rsidRPr="003952B2">
              <w:rPr>
                <w:color w:val="000000"/>
                <w:sz w:val="18"/>
                <w:szCs w:val="18"/>
              </w:rPr>
              <w:t>:</w:t>
            </w:r>
          </w:p>
          <w:p w14:paraId="197727B4" w14:textId="77777777"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 xml:space="preserve">Razumije temeljne pojmove i teorije javnog mnjenja </w:t>
            </w:r>
          </w:p>
          <w:p w14:paraId="0B3AEB47" w14:textId="77777777"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Spozna mjesto, ulogu i značaj javnog mjenja u sistemima predstavničke demokratije (javno mnjenja kao četvrta grana vlasti)</w:t>
            </w:r>
          </w:p>
          <w:p w14:paraId="6E60AFD3" w14:textId="77777777"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Definiše činioce političke socijalizacije</w:t>
            </w:r>
          </w:p>
          <w:p w14:paraId="0E4611DD" w14:textId="77777777"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Analizira odnos i uticaj političke propaganda na kreiranje javnog mnjenja</w:t>
            </w:r>
          </w:p>
          <w:p w14:paraId="31280774" w14:textId="77777777"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Tumači rezultate istraživanja javnog mnjenja</w:t>
            </w:r>
          </w:p>
        </w:tc>
      </w:tr>
      <w:tr w:rsidR="00114187" w:rsidRPr="003952B2" w14:paraId="284AE4EE" w14:textId="77777777" w:rsidTr="005E6A74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4FB6864C" w14:textId="77777777" w:rsidR="00114187" w:rsidRPr="003952B2" w:rsidRDefault="00114187" w:rsidP="005E6A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3952B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Dr Zlatko Vujović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saradnik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Nemanja Stankov</w:t>
            </w:r>
          </w:p>
        </w:tc>
      </w:tr>
      <w:tr w:rsidR="00114187" w:rsidRPr="003952B2" w14:paraId="385A54AE" w14:textId="77777777" w:rsidTr="005E6A74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5C3D57B3" w14:textId="77777777" w:rsidR="00114187" w:rsidRPr="003952B2" w:rsidRDefault="00114187" w:rsidP="005E6A74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3952B2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seminarski i domaći rad, prezentacije, studije slučaja, provjere znanja</w:t>
            </w:r>
          </w:p>
        </w:tc>
      </w:tr>
      <w:tr w:rsidR="00114187" w:rsidRPr="003952B2" w14:paraId="59709B7B" w14:textId="77777777" w:rsidTr="005E6A74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6F6B34" w14:textId="77777777" w:rsidR="00114187" w:rsidRPr="003952B2" w:rsidRDefault="00114187" w:rsidP="005E6A74">
            <w:pPr>
              <w:pStyle w:val="Heading3"/>
              <w:jc w:val="left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3952B2">
              <w:rPr>
                <w:rFonts w:ascii="Times New Roman" w:hAnsi="Times New Roman"/>
                <w:color w:val="auto"/>
                <w:szCs w:val="20"/>
                <w:lang w:val="sl-SI"/>
              </w:rPr>
              <w:t>Sadržaj predmeta:</w:t>
            </w:r>
          </w:p>
        </w:tc>
      </w:tr>
      <w:tr w:rsidR="00D36975" w:rsidRPr="003952B2" w14:paraId="68EA3687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009A59C" w14:textId="77777777" w:rsidR="00D36975" w:rsidRPr="003952B2" w:rsidRDefault="00D36975" w:rsidP="00D36975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1D23290A" w14:textId="03CA6B75" w:rsidR="00D36975" w:rsidRPr="003952B2" w:rsidRDefault="00D36975" w:rsidP="00D36975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Pripremna nedjelja</w:t>
            </w:r>
          </w:p>
        </w:tc>
      </w:tr>
      <w:tr w:rsidR="00D36975" w:rsidRPr="003952B2" w14:paraId="2FB0C68C" w14:textId="77777777" w:rsidTr="00D36975">
        <w:trPr>
          <w:cantSplit/>
          <w:trHeight w:val="205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C3AC756" w14:textId="77777777" w:rsidR="00D36975" w:rsidRPr="003952B2" w:rsidRDefault="00D36975" w:rsidP="00D36975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5FE1677" w14:textId="584446E2" w:rsidR="00D36975" w:rsidRPr="003952B2" w:rsidRDefault="00D36975" w:rsidP="00D36975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Uvodno predavanje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</w:p>
        </w:tc>
      </w:tr>
      <w:tr w:rsidR="00D36975" w:rsidRPr="003952B2" w14:paraId="194D9BC9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2BBDB151" w14:textId="77777777" w:rsidR="00D36975" w:rsidRPr="003952B2" w:rsidRDefault="00D36975" w:rsidP="00D36975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II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27483CB4" w14:textId="3EAD1CD1" w:rsidR="00D36975" w:rsidRPr="003952B2" w:rsidRDefault="0060339A" w:rsidP="00D36975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Javna sfera – pojam i karakteristike; kritike koncepta. </w:t>
            </w:r>
          </w:p>
        </w:tc>
      </w:tr>
      <w:tr w:rsidR="00D36975" w:rsidRPr="003952B2" w14:paraId="6302066C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15E320E" w14:textId="77777777" w:rsidR="00D36975" w:rsidRPr="003952B2" w:rsidRDefault="00D36975" w:rsidP="00D36975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III nedjelja</w:t>
            </w:r>
            <w:r w:rsidRPr="003952B2">
              <w:rPr>
                <w:rFonts w:ascii="Times New Roman" w:hAnsi="Times New Roman" w:cs="Times New Roman"/>
                <w:color w:val="auto"/>
                <w:szCs w:val="16"/>
              </w:rPr>
              <w:t xml:space="preserve">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25B31A3B" w14:textId="618B81A3" w:rsidR="00D36975" w:rsidRPr="00B74B27" w:rsidRDefault="0060339A" w:rsidP="00D36975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Pojam javnosti i tipovi javnosti, Habermasov pojam građanske javnosti, glasačka javnost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 P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ojam i tipologija publike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C6370" w:rsidRPr="003952B2" w14:paraId="55B3FDE7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FBD57E4" w14:textId="77777777" w:rsidR="00AC6370" w:rsidRPr="003952B2" w:rsidRDefault="00AC6370" w:rsidP="00AC6370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IV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DE1ACED" w14:textId="579AB435" w:rsidR="00AC6370" w:rsidRPr="003952B2" w:rsidRDefault="00AC6370" w:rsidP="00AC6370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Stavovi – priroda i porijeklo stavova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C6370" w:rsidRPr="003952B2" w14:paraId="0320C8A9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5205FDB" w14:textId="77777777" w:rsidR="00AC6370" w:rsidRPr="003952B2" w:rsidRDefault="00AC6370" w:rsidP="00AC6370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60A45B3" w14:textId="0B42BB5D" w:rsidR="00AC6370" w:rsidRPr="003952B2" w:rsidRDefault="00AC6370" w:rsidP="00AC6370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Promjena stavova – kako razviti promjenu stavova; kada stavovi podrazumijevaju predvi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>đanje ponašanja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>.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 xml:space="preserve"> Moć reklame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>.</w:t>
            </w:r>
          </w:p>
        </w:tc>
      </w:tr>
      <w:tr w:rsidR="00AC6370" w:rsidRPr="003952B2" w14:paraId="2953FF08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BBEACC6" w14:textId="77777777" w:rsidR="00AC6370" w:rsidRPr="003952B2" w:rsidRDefault="00AC6370" w:rsidP="00AC6370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CF6F64E" w14:textId="08DFC0B7" w:rsidR="00AC6370" w:rsidRPr="00AC6370" w:rsidRDefault="00AC6370" w:rsidP="00AC6370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ME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Predrasude, stereotipi i diskriminacija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C6370" w:rsidRPr="003952B2" w14:paraId="19367A53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66B9094" w14:textId="77777777" w:rsidR="00AC6370" w:rsidRPr="003952B2" w:rsidRDefault="00AC6370" w:rsidP="00AC6370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 nedjelja 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79639DC" w14:textId="797EB6B8" w:rsidR="00AC6370" w:rsidRPr="003952B2" w:rsidRDefault="00CF5FE7" w:rsidP="00AC6370">
            <w:pPr>
              <w:pStyle w:val="BodyText3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 xml:space="preserve">Predrasude -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>Što uzrokuje predrasude? Kako se predrasude mogu smanjiti?</w:t>
            </w:r>
          </w:p>
        </w:tc>
      </w:tr>
      <w:tr w:rsidR="00CF5FE7" w:rsidRPr="003952B2" w14:paraId="00C333C1" w14:textId="77777777" w:rsidTr="00D36975">
        <w:trPr>
          <w:cantSplit/>
          <w:trHeight w:val="27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9FF8DFB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VIII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BF6A921" w14:textId="68E80772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Pojam javnog mnjenja. Proces formiranja i mijenjanja javnog mnjenja.</w:t>
            </w:r>
          </w:p>
        </w:tc>
      </w:tr>
      <w:tr w:rsidR="00CF5FE7" w:rsidRPr="003952B2" w14:paraId="077F131E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BA521A4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69088910" w14:textId="0AF0D000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D36975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Latn-RS"/>
              </w:rPr>
              <w:t xml:space="preserve">Kolokvijum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(obuhvata materiju obuhvaćenu zaključno sa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V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III nedjeljom predavanja)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</w:p>
        </w:tc>
      </w:tr>
      <w:tr w:rsidR="00CF5FE7" w:rsidRPr="003952B2" w14:paraId="5D7841FF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310D1362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5DAD53E4" w14:textId="13438BC1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Ispitivanje javnog mnjenja, metode i tehnike II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</w:p>
        </w:tc>
      </w:tr>
      <w:tr w:rsidR="00CF5FE7" w:rsidRPr="003952B2" w14:paraId="646A0A5D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6988AA40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AF8588E" w14:textId="21551646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Ispitivanje javnog mnjenja, metode i tehnike II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</w:p>
        </w:tc>
      </w:tr>
      <w:tr w:rsidR="00CF5FE7" w:rsidRPr="003952B2" w14:paraId="2A08E9FA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31C7643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 nedjelja 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05F1D870" w14:textId="10494833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Političko javno mnjenje I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</w:p>
        </w:tc>
      </w:tr>
      <w:tr w:rsidR="00CF5FE7" w:rsidRPr="003952B2" w14:paraId="1D2E34D9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3304D285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XIII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5B0D02B8" w14:textId="6663871F" w:rsidR="00CF5FE7" w:rsidRPr="003952B2" w:rsidRDefault="00CF5FE7" w:rsidP="00CF5FE7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Političko javno mnjenje II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</w:p>
        </w:tc>
      </w:tr>
      <w:tr w:rsidR="00CF5FE7" w:rsidRPr="003952B2" w14:paraId="7BE0EB56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0AE20CF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XIV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032D4C9E" w14:textId="53684739" w:rsidR="00CF5FE7" w:rsidRPr="003952B2" w:rsidRDefault="00514B35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Rasprava o temi eseja i predstavljanje najboljih radova.</w:t>
            </w:r>
          </w:p>
        </w:tc>
      </w:tr>
      <w:tr w:rsidR="00CF5FE7" w:rsidRPr="003952B2" w14:paraId="737534C4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EB14D4F" w14:textId="77777777" w:rsidR="00CF5FE7" w:rsidRPr="003952B2" w:rsidRDefault="00CF5FE7" w:rsidP="00CF5FE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2EFC569" w14:textId="62812A86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Primjeri političke propagande</w:t>
            </w:r>
            <w:r w:rsidR="00514B35"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.</w:t>
            </w:r>
          </w:p>
        </w:tc>
      </w:tr>
      <w:tr w:rsidR="00CF5FE7" w:rsidRPr="003952B2" w14:paraId="5CC2CDAA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2764B7F" w14:textId="77777777" w:rsidR="00CF5FE7" w:rsidRPr="003952B2" w:rsidRDefault="00CF5FE7" w:rsidP="00CF5FE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F3B3090" w14:textId="35695DFF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CF5FE7" w:rsidRPr="003952B2" w14:paraId="7C1A1DC0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3858EC4B" w14:textId="77777777" w:rsidR="00CF5FE7" w:rsidRPr="003952B2" w:rsidRDefault="00CF5FE7" w:rsidP="00CF5FE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466DC48D" w14:textId="2AAEAEAE" w:rsidR="00CF5FE7" w:rsidRPr="003952B2" w:rsidRDefault="00CF5FE7" w:rsidP="00CF5FE7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CF5FE7" w:rsidRPr="003952B2" w14:paraId="47CB27F2" w14:textId="77777777" w:rsidTr="00D3697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F4485D" w14:textId="77777777" w:rsidR="00CF5FE7" w:rsidRPr="003952B2" w:rsidRDefault="00CF5FE7" w:rsidP="00CF5FE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3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688C3C6" w14:textId="0701094F" w:rsidR="00CF5FE7" w:rsidRPr="003952B2" w:rsidRDefault="00CF5FE7" w:rsidP="00CF5FE7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CF5FE7" w:rsidRPr="003952B2" w14:paraId="380F37A2" w14:textId="77777777" w:rsidTr="005E6A74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83E69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  <w:t>OPTEREĆENJE STUDENATA</w:t>
            </w:r>
          </w:p>
        </w:tc>
      </w:tr>
      <w:tr w:rsidR="00CF5FE7" w:rsidRPr="003952B2" w14:paraId="435E6BF1" w14:textId="77777777" w:rsidTr="00D36975">
        <w:trPr>
          <w:cantSplit/>
          <w:trHeight w:val="720"/>
        </w:trPr>
        <w:tc>
          <w:tcPr>
            <w:tcW w:w="1886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AD61480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14:paraId="41DD3363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 kredita x 40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/30 =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5E094257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Struktura</w:t>
            </w:r>
            <w:proofErr w:type="spellEnd"/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:</w:t>
            </w:r>
          </w:p>
          <w:p w14:paraId="2442FA98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2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sata</w:t>
            </w:r>
            <w:proofErr w:type="spellEnd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predavanja</w:t>
            </w:r>
            <w:proofErr w:type="spellEnd"/>
          </w:p>
          <w:p w14:paraId="38945DC7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1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sat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</w:t>
            </w:r>
            <w:proofErr w:type="spellEnd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sl-SI"/>
              </w:rPr>
              <w:t>ž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bi</w:t>
            </w:r>
          </w:p>
          <w:p w14:paraId="2EDE7CDA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sati 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individualnog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rada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studenta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priprema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, za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kolokvijume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izrada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domaćih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zadataka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uključujući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konsultacije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.</w:t>
            </w:r>
          </w:p>
          <w:p w14:paraId="28687DB4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  <w:vertAlign w:val="superscript"/>
              </w:rPr>
            </w:pPr>
          </w:p>
          <w:p w14:paraId="4BAB394F" w14:textId="77777777" w:rsidR="00CF5FE7" w:rsidRPr="003952B2" w:rsidRDefault="00CF5FE7" w:rsidP="00CF5FE7">
            <w:pPr>
              <w:pStyle w:val="BodyText3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14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C25A27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U semestru</w:t>
            </w:r>
          </w:p>
          <w:p w14:paraId="75094476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)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x 16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=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100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 xml:space="preserve"> I 40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</w:p>
          <w:p w14:paraId="7F9448D8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prije početka semestra (administracija, upis, ovjera): 2x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) = 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>13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i 20 minuta</w:t>
            </w:r>
          </w:p>
          <w:p w14:paraId="76BB7F7A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Ukupno opterećenje za  predmet: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5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x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30 = 1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0 sati</w:t>
            </w:r>
          </w:p>
          <w:p w14:paraId="121652A6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Dopunski rad: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za pripremu ispita u popravnom ispitnom roku, uključujući i</w:t>
            </w: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polaganje popravnog ispita 0-30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(preostalo vrijeme od prve dvije stavke do ukupnog opterećenja za predmet 240 sati)</w:t>
            </w:r>
          </w:p>
          <w:p w14:paraId="7D6D705C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  <w:p w14:paraId="6A7C7341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106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i 40 minuta  (Nastava) + 13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i 20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(Pri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prema) + 430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(Dopunski rad)</w:t>
            </w:r>
          </w:p>
        </w:tc>
      </w:tr>
      <w:tr w:rsidR="00CF5FE7" w:rsidRPr="003952B2" w14:paraId="2CB6CE46" w14:textId="77777777" w:rsidTr="005E6A74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FC289" w14:textId="77777777" w:rsidR="00CF5FE7" w:rsidRPr="003952B2" w:rsidRDefault="00CF5FE7" w:rsidP="00CF5FE7">
            <w:pPr>
              <w:pStyle w:val="BodyText3"/>
              <w:rPr>
                <w:rFonts w:ascii="Times New Roman" w:hAnsi="Times New Roman"/>
                <w:bCs/>
                <w:color w:val="auto"/>
                <w:sz w:val="16"/>
              </w:rPr>
            </w:pP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l-SI"/>
              </w:rPr>
              <w:t>Studenti su obavezni da pohađaju nastavu i u njoj aktivno učestvuju i da rade obje provjere znanja</w:t>
            </w:r>
          </w:p>
        </w:tc>
      </w:tr>
      <w:tr w:rsidR="00CF5FE7" w:rsidRPr="003952B2" w14:paraId="35C8BE5B" w14:textId="77777777" w:rsidTr="005E6A74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4185C" w14:textId="77777777" w:rsidR="00CF5FE7" w:rsidRPr="003952B2" w:rsidRDefault="00CF5FE7" w:rsidP="00CF5FE7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14:paraId="29F785D2" w14:textId="4BF1020B" w:rsidR="00CF5FE7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Habermas, Jirgen,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>Javno mnenje</w:t>
            </w:r>
            <w:r>
              <w:rPr>
                <w:bCs/>
                <w:i/>
                <w:iCs/>
                <w:sz w:val="16"/>
                <w:szCs w:val="16"/>
                <w:lang w:val="sr-Latn-CS"/>
              </w:rPr>
              <w:t xml:space="preserve"> – Istraživanje u oblasti jedne kategorije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, </w:t>
            </w:r>
            <w:r>
              <w:rPr>
                <w:bCs/>
                <w:i/>
                <w:iCs/>
                <w:sz w:val="16"/>
                <w:szCs w:val="16"/>
                <w:lang w:val="sr-Latn-CS"/>
              </w:rPr>
              <w:t>Mediterran Publishing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, </w:t>
            </w:r>
            <w:r>
              <w:rPr>
                <w:bCs/>
                <w:iCs/>
                <w:sz w:val="16"/>
                <w:szCs w:val="16"/>
                <w:lang w:val="sr-Latn-CS"/>
              </w:rPr>
              <w:t>Novi Sad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, </w:t>
            </w:r>
            <w:r>
              <w:rPr>
                <w:bCs/>
                <w:iCs/>
                <w:sz w:val="16"/>
                <w:szCs w:val="16"/>
                <w:lang w:val="sr-Latn-CS"/>
              </w:rPr>
              <w:t>2012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.</w:t>
            </w:r>
          </w:p>
          <w:p w14:paraId="77E83B2E" w14:textId="0D75F65A" w:rsidR="00CF5FE7" w:rsidRDefault="00C1318B" w:rsidP="00514B35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 xml:space="preserve">Walter, Lippmann, </w:t>
            </w:r>
            <w:r w:rsidR="00514B35" w:rsidRPr="00514B35">
              <w:rPr>
                <w:bCs/>
                <w:iCs/>
                <w:sz w:val="16"/>
                <w:szCs w:val="16"/>
                <w:lang w:val="sr-Latn-CS"/>
              </w:rPr>
              <w:t>Javno mnjenje,</w:t>
            </w:r>
            <w:r w:rsidR="00514B35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514B35" w:rsidRPr="00514B35">
              <w:rPr>
                <w:bCs/>
                <w:iCs/>
                <w:sz w:val="16"/>
                <w:szCs w:val="16"/>
                <w:lang w:val="sr-Latn-CS"/>
              </w:rPr>
              <w:t>Zagreb: Naprijed, 1995, 65-89.;</w:t>
            </w:r>
          </w:p>
          <w:p w14:paraId="17D5A1A2" w14:textId="3D4171D2" w:rsidR="00CF5FE7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Pantić, Dragomir, Pavlović, M. Zoran, Javno mnjenje – koncept i komparativna istraživanja, Institut društvenih nauka, Beograd, 2007. (dostupno u pdf. izdanju)</w:t>
            </w:r>
          </w:p>
          <w:p w14:paraId="12B85278" w14:textId="3E7E4EA8" w:rsidR="00CF5FE7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Aronson, Elliot, Wilson, Timothy, Akert, Robin Socijalna psihologija, MATE, Zagreb, 2005.</w:t>
            </w:r>
          </w:p>
          <w:p w14:paraId="79A67D3E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  <w:p w14:paraId="031FB8FA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Dodatna 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14:paraId="7307EF43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Jantol, Tomo,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javnost,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Birotisak, Zagreb, 2004. </w:t>
            </w:r>
          </w:p>
          <w:p w14:paraId="1272D023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Vasović, Mirjana,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U predvorju politike,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Službeni glasnik, Beograd, 2007. </w:t>
            </w:r>
          </w:p>
          <w:p w14:paraId="59A77D65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Jovanović, Pavle, Marjanović, Miloš,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kultura u Crnoj Gori,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Socen, Podgorica, 2002.</w:t>
            </w:r>
          </w:p>
          <w:p w14:paraId="09826BC1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Almond, Gabriel, Verba, Sidney,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Civilna kultura,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Politička kultura, 2000.</w:t>
            </w:r>
          </w:p>
          <w:p w14:paraId="6B6C7957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Zaller, John,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>The Nature and Origins of Mass Opinion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, Cambridge University Press, 1992.</w:t>
            </w:r>
          </w:p>
          <w:p w14:paraId="3B780195" w14:textId="77777777" w:rsidR="00CF5FE7" w:rsidRPr="003952B2" w:rsidRDefault="00CF5FE7" w:rsidP="00CF5FE7">
            <w:pPr>
              <w:rPr>
                <w:bCs/>
                <w:i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Page, Benjamin, Shapiro, Robert,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The Rational Public,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The University of Chicago Press, Chicago, 1992.</w:t>
            </w:r>
          </w:p>
          <w:p w14:paraId="05E17817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Supek, Rudi,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Ispitivanje javnog mnijenja,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SNL, Zagreb, 1981.</w:t>
            </w:r>
          </w:p>
        </w:tc>
      </w:tr>
      <w:tr w:rsidR="00CF5FE7" w:rsidRPr="003952B2" w14:paraId="4AEA3557" w14:textId="77777777" w:rsidTr="005E6A74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14:paraId="713B8525" w14:textId="77777777" w:rsidR="00CF5FE7" w:rsidRPr="003952B2" w:rsidRDefault="00CF5FE7" w:rsidP="00CF5FE7">
            <w:pPr>
              <w:rPr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3952B2">
              <w:rPr>
                <w:sz w:val="20"/>
                <w:lang w:val="sr-Latn-CS"/>
              </w:rPr>
              <w:t xml:space="preserve"> </w:t>
            </w:r>
          </w:p>
          <w:p w14:paraId="136FBF5A" w14:textId="32F9958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 xml:space="preserve">Pismena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prov</w:t>
            </w:r>
            <w:r>
              <w:rPr>
                <w:bCs/>
                <w:iCs/>
                <w:sz w:val="16"/>
                <w:szCs w:val="16"/>
                <w:lang w:val="sr-Latn-CS"/>
              </w:rPr>
              <w:t>jera znanja tokom semestra – 50 bodova</w:t>
            </w:r>
          </w:p>
          <w:p w14:paraId="191DE02E" w14:textId="4D157F9E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Esej na zadatu temu -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sr-Latn-CS"/>
              </w:rPr>
              <w:t>1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0 bodova</w:t>
            </w:r>
          </w:p>
          <w:p w14:paraId="2A2DF38B" w14:textId="3F334B2C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Završni</w:t>
            </w:r>
            <w:r>
              <w:rPr>
                <w:bCs/>
                <w:iCs/>
                <w:sz w:val="16"/>
                <w:szCs w:val="16"/>
                <w:lang w:val="sr-Latn-CS"/>
              </w:rPr>
              <w:t xml:space="preserve"> usmeni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ispit</w:t>
            </w:r>
            <w:r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– </w:t>
            </w:r>
            <w:r>
              <w:rPr>
                <w:bCs/>
                <w:iCs/>
                <w:sz w:val="16"/>
                <w:szCs w:val="16"/>
                <w:lang w:val="sr-Latn-CS"/>
              </w:rPr>
              <w:t>4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0 bodova</w:t>
            </w:r>
          </w:p>
          <w:p w14:paraId="3FE4E321" w14:textId="77777777" w:rsidR="00CF5FE7" w:rsidRPr="003952B2" w:rsidRDefault="00CF5FE7" w:rsidP="00CF5FE7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</w:tc>
      </w:tr>
      <w:tr w:rsidR="00CF5FE7" w:rsidRPr="003952B2" w14:paraId="60C17EA3" w14:textId="77777777" w:rsidTr="00AC6370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14:paraId="160D27F8" w14:textId="77777777" w:rsidR="00CF5FE7" w:rsidRPr="003952B2" w:rsidRDefault="00CF5FE7" w:rsidP="00CF5FE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11C31503" w14:textId="77777777" w:rsidR="00CF5FE7" w:rsidRPr="003952B2" w:rsidRDefault="00CF5FE7" w:rsidP="00CF5FE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</w:tcPr>
          <w:p w14:paraId="0409C53F" w14:textId="77777777" w:rsidR="00CF5FE7" w:rsidRPr="003952B2" w:rsidRDefault="00CF5FE7" w:rsidP="00CF5FE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05E0BB5C" w14:textId="77777777" w:rsidR="00CF5FE7" w:rsidRPr="003952B2" w:rsidRDefault="00CF5FE7" w:rsidP="00CF5FE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980781D" w14:textId="77777777" w:rsidR="00CF5FE7" w:rsidRPr="003952B2" w:rsidRDefault="00CF5FE7" w:rsidP="00CF5FE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</w:tcPr>
          <w:p w14:paraId="708CB325" w14:textId="77777777" w:rsidR="00CF5FE7" w:rsidRPr="003952B2" w:rsidRDefault="00CF5FE7" w:rsidP="00CF5FE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</w:tr>
      <w:tr w:rsidR="00CF5FE7" w:rsidRPr="003952B2" w14:paraId="097A7437" w14:textId="77777777" w:rsidTr="00AC6370">
        <w:trPr>
          <w:cantSplit/>
          <w:trHeight w:val="330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14:paraId="7A241824" w14:textId="77777777" w:rsidR="00CF5FE7" w:rsidRPr="003952B2" w:rsidRDefault="00CF5FE7" w:rsidP="00CF5FE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55BF109E" w14:textId="0780A7A1" w:rsidR="00CF5FE7" w:rsidRPr="003952B2" w:rsidRDefault="00CF5FE7" w:rsidP="00CF5FE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5</w:t>
            </w:r>
            <w:r>
              <w:rPr>
                <w:bCs/>
                <w:i/>
                <w:iCs/>
                <w:sz w:val="20"/>
                <w:lang w:val="sr-Latn-CS"/>
              </w:rPr>
              <w:t>1</w:t>
            </w:r>
            <w:r w:rsidRPr="003952B2">
              <w:rPr>
                <w:bCs/>
                <w:i/>
                <w:iCs/>
                <w:sz w:val="20"/>
                <w:lang w:val="sr-Latn-CS"/>
              </w:rPr>
              <w:t xml:space="preserve"> - 60</w:t>
            </w:r>
          </w:p>
        </w:tc>
        <w:tc>
          <w:tcPr>
            <w:tcW w:w="706" w:type="pct"/>
            <w:gridSpan w:val="3"/>
            <w:tcBorders>
              <w:bottom w:val="dotted" w:sz="4" w:space="0" w:color="auto"/>
            </w:tcBorders>
          </w:tcPr>
          <w:p w14:paraId="1DED5AD6" w14:textId="77777777" w:rsidR="00CF5FE7" w:rsidRPr="003952B2" w:rsidRDefault="00CF5FE7" w:rsidP="00CF5FE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35C28AA0" w14:textId="77777777" w:rsidR="00CF5FE7" w:rsidRPr="003952B2" w:rsidRDefault="00CF5FE7" w:rsidP="00CF5FE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14:paraId="034CEF86" w14:textId="77777777" w:rsidR="00CF5FE7" w:rsidRPr="003952B2" w:rsidRDefault="00CF5FE7" w:rsidP="00CF5FE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81 - 90</w:t>
            </w:r>
          </w:p>
        </w:tc>
        <w:tc>
          <w:tcPr>
            <w:tcW w:w="1011" w:type="pct"/>
            <w:gridSpan w:val="2"/>
            <w:tcBorders>
              <w:bottom w:val="dotted" w:sz="4" w:space="0" w:color="auto"/>
            </w:tcBorders>
          </w:tcPr>
          <w:p w14:paraId="398DA186" w14:textId="77777777" w:rsidR="00CF5FE7" w:rsidRPr="003952B2" w:rsidRDefault="00CF5FE7" w:rsidP="00CF5FE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91 - 100</w:t>
            </w:r>
          </w:p>
        </w:tc>
      </w:tr>
      <w:tr w:rsidR="00CF5FE7" w:rsidRPr="003952B2" w14:paraId="74E99CE9" w14:textId="77777777" w:rsidTr="005E6A74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14:paraId="39C926FD" w14:textId="77777777" w:rsidR="00CF5FE7" w:rsidRPr="003952B2" w:rsidRDefault="00CF5FE7" w:rsidP="00CF5FE7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bez napomena</w:t>
            </w:r>
          </w:p>
        </w:tc>
      </w:tr>
      <w:tr w:rsidR="00CF5FE7" w:rsidRPr="003952B2" w14:paraId="3F0E5E68" w14:textId="77777777" w:rsidTr="005E6A74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359127" w14:textId="2D0EF19B" w:rsidR="00CF5FE7" w:rsidRPr="003952B2" w:rsidRDefault="00CF5FE7" w:rsidP="00CF5FE7">
            <w:pPr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3952B2">
              <w:rPr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89166D">
              <w:rPr>
                <w:bCs/>
                <w:iCs/>
                <w:sz w:val="16"/>
                <w:szCs w:val="16"/>
                <w:lang w:val="sr-Latn-CS"/>
              </w:rPr>
              <w:t>D</w:t>
            </w:r>
            <w:r>
              <w:rPr>
                <w:bCs/>
                <w:iCs/>
                <w:sz w:val="16"/>
                <w:szCs w:val="16"/>
                <w:lang w:val="sr-Latn-CS"/>
              </w:rPr>
              <w:t>oc. d</w:t>
            </w:r>
            <w:r w:rsidRPr="0089166D">
              <w:rPr>
                <w:bCs/>
                <w:iCs/>
                <w:sz w:val="16"/>
                <w:szCs w:val="16"/>
                <w:lang w:val="sr-Latn-CS"/>
              </w:rPr>
              <w:t>r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sr-Latn-CS"/>
              </w:rPr>
              <w:t>Zlatko Vujović</w:t>
            </w:r>
          </w:p>
        </w:tc>
      </w:tr>
      <w:tr w:rsidR="00CF5FE7" w:rsidRPr="003952B2" w14:paraId="6E8C5051" w14:textId="77777777" w:rsidTr="005E6A74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48A26F" w14:textId="77777777" w:rsidR="00CF5FE7" w:rsidRPr="003952B2" w:rsidRDefault="00CF5FE7" w:rsidP="00CF5FE7">
            <w:pPr>
              <w:rPr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Termini provjera znanja i ispita biće odredjeni na po</w:t>
            </w:r>
            <w:proofErr w:type="spellStart"/>
            <w:r w:rsidRPr="003952B2">
              <w:rPr>
                <w:sz w:val="16"/>
                <w:szCs w:val="16"/>
              </w:rPr>
              <w:t>četku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ljetnjeg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semestra</w:t>
            </w:r>
            <w:proofErr w:type="spellEnd"/>
          </w:p>
        </w:tc>
      </w:tr>
    </w:tbl>
    <w:p w14:paraId="17F22505" w14:textId="77777777" w:rsidR="00114187" w:rsidRPr="003952B2" w:rsidRDefault="00114187" w:rsidP="00114187">
      <w:pPr>
        <w:rPr>
          <w:b/>
          <w:bCs/>
          <w:i/>
          <w:iCs/>
          <w:color w:val="993300"/>
          <w:sz w:val="20"/>
          <w:lang w:val="sr-Latn-CS"/>
        </w:rPr>
      </w:pPr>
    </w:p>
    <w:p w14:paraId="3F82F261" w14:textId="77777777" w:rsidR="00015C36" w:rsidRDefault="00015C36"/>
    <w:sectPr w:rsidR="00015C3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5F6"/>
    <w:multiLevelType w:val="hybridMultilevel"/>
    <w:tmpl w:val="F2C052FE"/>
    <w:lvl w:ilvl="0" w:tplc="011846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87"/>
    <w:rsid w:val="00015C36"/>
    <w:rsid w:val="00114187"/>
    <w:rsid w:val="001A6491"/>
    <w:rsid w:val="001B3425"/>
    <w:rsid w:val="004818CD"/>
    <w:rsid w:val="004D1E85"/>
    <w:rsid w:val="00514B35"/>
    <w:rsid w:val="0060339A"/>
    <w:rsid w:val="006B4D78"/>
    <w:rsid w:val="00702BC9"/>
    <w:rsid w:val="00AC6370"/>
    <w:rsid w:val="00B74B27"/>
    <w:rsid w:val="00C1318B"/>
    <w:rsid w:val="00CF5FE7"/>
    <w:rsid w:val="00D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E35"/>
  <w15:chartTrackingRefBased/>
  <w15:docId w15:val="{7C8A307F-7EF6-4FBA-98F3-1E9045BC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4187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4187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114187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11418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11418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114187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114187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114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Vujovic</dc:creator>
  <cp:keywords/>
  <dc:description/>
  <cp:lastModifiedBy>Zlatko Vujovic</cp:lastModifiedBy>
  <cp:revision>3</cp:revision>
  <cp:lastPrinted>2020-03-25T11:19:00Z</cp:lastPrinted>
  <dcterms:created xsi:type="dcterms:W3CDTF">2023-02-22T08:21:00Z</dcterms:created>
  <dcterms:modified xsi:type="dcterms:W3CDTF">2023-02-22T08:57:00Z</dcterms:modified>
</cp:coreProperties>
</file>